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国土局2018年度部门预算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目录</w:t>
      </w:r>
    </w:p>
    <w:p>
      <w:pPr>
        <w:spacing w:line="480" w:lineRule="auto"/>
        <w:rPr>
          <w:sz w:val="52"/>
          <w:szCs w:val="52"/>
        </w:rPr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 </w:t>
      </w:r>
      <w:r>
        <w:rPr>
          <w:rFonts w:hint="eastAsia"/>
          <w:b/>
          <w:bCs/>
          <w:sz w:val="36"/>
          <w:szCs w:val="36"/>
          <w:lang w:eastAsia="zh-CN"/>
        </w:rPr>
        <w:t>双湖县</w:t>
      </w:r>
      <w:r>
        <w:rPr>
          <w:rFonts w:hint="eastAsia"/>
          <w:b/>
          <w:bCs/>
          <w:sz w:val="36"/>
          <w:szCs w:val="36"/>
        </w:rPr>
        <w:t>国土局概况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一、部门职责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国土局2018年度部门预算明细表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国土局2018年度部门预算数据分析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国土局概况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一、部门职责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、承担保护与合理利用土地资源、矿产资源等自然资源的责任。组织拟订国土资源发展战略和规划，开展国土资源经济形势分析，研究提出国土资源供需总量平衡的计划和政策建议，参与经济运行、区域协调、城乡统筹的研究并拟定涉及国土资源的调控政策和措施。编制并组织实施国土规划，制定并组织实施国土资源领域资源节约和循环经济政策措施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、承担规范国土资源管理秩序的责任。贯彻执行国土资源有关法律、法规和规章，起草国土资源管理地方性法规、政策规章草案，制定有关国土资源管理政策、措施和规范性文件并监督实施。指导国土资源所行政执法工作，调查处理国土资源违法案件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、承担优化配置国土资源的责任。编制土地利用总体规划、土地利用年度计划、土地整理复垦开发规划和其他专项、计划并组织实施。组织编制矿产资源、地质勘查和地质环境规划以及地质灾害防治、矿山环境保护等其他有关专项规划并监督检查规划执行情况。参与报县政府审批的涉及土地矿产资源有关规划的审核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4、负责规范国土资源权属管理。依法保护土地资源、矿产资源等自然资源所有者和使用者的合法权益，组织承办和调查处理权属纠纷，指导土地确权，承担各类土地登记资料收集、整理、共享和汇交管理，提供社会查询服务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5、承担耕地保护责任。确保规划确定的耕地保有量和基本农田面积不减少。牵头拟定并实施耕地保护政策和措施，组织实施基本农田保护，监督和严格执行占用耕地补偿制度。负责未利用土地开发、土地整理、土地复垦和耕地开发的监督工作。组织实施土地用途管制、农用地转用和土地征收征用，承担县人民政府审批各类用地审核、报批工作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6、承担及时准确提供土地利用各类数据的责任。制定地籍管理办法措施并监督实施，组织实施土地资源调查、地籍调查、土地统计和动态监测，组织实施重大土地专项调查，指导地籍调查、登记和土地分等定级工作。实施土地开发利用标准，管理和监督城乡建设用地供应、政府土地储备、土地开发和节约集约利用。拟订并按照规定组织实施土地使用权出让、租赁、作价出资、转让等管理办法‘建立基准地价、标定地价等政府公示地价制度，会同有关部门监督管理农村集体建设用地使用权流转。监督执行禁止和限制供地目录、划拨用地目录等。承担报县人民政府审批的改制企业国有土地资产的处置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7、拟订农用地转用和集体土地征收、征用以及安置补偿等办法措施；承担农用地转用和集体土地征收、征用有关管理工作，承办报县人民政府和县人民政府审批农用地转用及集体土地征收、征用的审核工作，并负责报批后的监管备案；指导和监督土地征收、征用的安置补偿工作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8、承担规范国土资源市场的责任。监测土土市场和建设用地利用情况，监管地价，规范和监管矿业权市场，组织对矿业权人勘查、开采活动进行监督管理，规范和监督国土资源有关社会中介组织行为，依法查处违法行为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9、负责矿产资源开发管理，依法管理矿业权的审批登记发证和转让审批登记，负责管理县级规划矿区、对全县经济具有重要价值的矿区，承担保护性开采的特定矿种、优势矿产的开采总量控制及有关管理工作，编制实施矿业权设置方案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10、负责管理地质勘查行业和矿产资源储量，组织实施地质调查评价、矿产资源勘查，管理县级地质勘查项目，组织实施县级重大地质勘查专项任务，管理地质勘查活动、地质资料、地质勘查成果，统一管理公益性地质调查各战略性矿产勘查工作。开展对外合作交流，拟订对外合作勘查、开采矿产资源政策并组织实施，组织协调境外矿产资源勘查并参与开发工作，依法监督对外合作勘查开采行为。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国土局2018年度部门预算明细表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国土局2018年度部门预算数据分析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2018年国土局</w:t>
      </w:r>
      <w:r>
        <w:rPr>
          <w:rFonts w:hint="eastAsia" w:ascii="仿宋" w:hAnsi="仿宋" w:eastAsia="仿宋" w:cs="仿宋"/>
          <w:sz w:val="32"/>
          <w:lang w:eastAsia="zh-CN"/>
        </w:rPr>
        <w:t>一般公共预算财政拨款</w:t>
      </w:r>
      <w:r>
        <w:rPr>
          <w:rFonts w:hint="eastAsia" w:ascii="仿宋" w:hAnsi="仿宋" w:eastAsia="仿宋" w:cs="仿宋"/>
          <w:sz w:val="32"/>
        </w:rPr>
        <w:t>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4154882.8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4154882.8</w:t>
      </w:r>
      <w:r>
        <w:rPr>
          <w:rFonts w:hint="eastAsia" w:ascii="仿宋" w:hAnsi="仿宋" w:eastAsia="仿宋" w:cs="仿宋"/>
          <w:sz w:val="32"/>
        </w:rPr>
        <w:t>元。其中，工资福利支出金额为</w:t>
      </w:r>
      <w:r>
        <w:rPr>
          <w:rFonts w:hint="eastAsia" w:ascii="仿宋" w:hAnsi="仿宋" w:eastAsia="仿宋" w:cs="仿宋"/>
          <w:sz w:val="32"/>
          <w:lang w:val="en-US" w:eastAsia="zh-CN"/>
        </w:rPr>
        <w:t>2655882.8</w:t>
      </w:r>
      <w:r>
        <w:rPr>
          <w:rFonts w:hint="eastAsia" w:ascii="仿宋" w:hAnsi="仿宋" w:eastAsia="仿宋" w:cs="仿宋"/>
          <w:sz w:val="32"/>
        </w:rPr>
        <w:t>元；商品与服务支出金额为</w:t>
      </w:r>
      <w:r>
        <w:rPr>
          <w:rFonts w:hint="eastAsia" w:ascii="仿宋" w:hAnsi="仿宋" w:eastAsia="仿宋" w:cs="仿宋"/>
          <w:sz w:val="32"/>
          <w:lang w:val="en-US" w:eastAsia="zh-CN"/>
        </w:rPr>
        <w:t>162000</w:t>
      </w:r>
      <w:r>
        <w:rPr>
          <w:rFonts w:hint="eastAsia" w:ascii="仿宋" w:hAnsi="仿宋" w:eastAsia="仿宋" w:cs="仿宋"/>
          <w:sz w:val="32"/>
        </w:rPr>
        <w:t>元；行政事业性项目支出为</w:t>
      </w:r>
      <w:r>
        <w:rPr>
          <w:rFonts w:hint="eastAsia" w:ascii="仿宋" w:hAnsi="仿宋" w:eastAsia="仿宋" w:cs="仿宋"/>
          <w:sz w:val="32"/>
          <w:lang w:val="en-US" w:eastAsia="zh-CN"/>
        </w:rPr>
        <w:t>1337000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国土局商品和服务支出经费安排情况如下：</w:t>
      </w:r>
      <w:r>
        <w:rPr>
          <w:rFonts w:hint="eastAsia" w:ascii="仿宋" w:hAnsi="仿宋" w:eastAsia="仿宋" w:cs="仿宋"/>
          <w:sz w:val="32"/>
          <w:lang w:val="en-US" w:eastAsia="zh-CN"/>
        </w:rPr>
        <w:t>162000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tabs>
          <w:tab w:val="left" w:pos="3675"/>
        </w:tabs>
        <w:spacing w:line="360" w:lineRule="auto"/>
        <w:ind w:firstLine="320" w:firstLineChars="1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24000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12000、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48000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50400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3600元、培训费6000元、维修（护）费6000元、其他商品和服务支出12000元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162000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50400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3600元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127DA5"/>
    <w:rsid w:val="001C0D52"/>
    <w:rsid w:val="001F6CB6"/>
    <w:rsid w:val="00223A2D"/>
    <w:rsid w:val="00301337"/>
    <w:rsid w:val="00310980"/>
    <w:rsid w:val="00367E5B"/>
    <w:rsid w:val="00384AE3"/>
    <w:rsid w:val="003C23AA"/>
    <w:rsid w:val="00414CC8"/>
    <w:rsid w:val="004A325D"/>
    <w:rsid w:val="004F7FCA"/>
    <w:rsid w:val="00534509"/>
    <w:rsid w:val="005A2DB5"/>
    <w:rsid w:val="005D1116"/>
    <w:rsid w:val="007717B4"/>
    <w:rsid w:val="00796807"/>
    <w:rsid w:val="009B1D3C"/>
    <w:rsid w:val="00A43F98"/>
    <w:rsid w:val="00A67ECC"/>
    <w:rsid w:val="00AD3003"/>
    <w:rsid w:val="00AE4395"/>
    <w:rsid w:val="00D91CA0"/>
    <w:rsid w:val="00E454BB"/>
    <w:rsid w:val="00E541A0"/>
    <w:rsid w:val="00EB2A22"/>
    <w:rsid w:val="00FA4036"/>
    <w:rsid w:val="267F7E0D"/>
    <w:rsid w:val="4FBA7F1F"/>
    <w:rsid w:val="5E261067"/>
    <w:rsid w:val="7DE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444</Words>
  <Characters>2535</Characters>
  <Lines>21</Lines>
  <Paragraphs>5</Paragraphs>
  <ScaleCrop>false</ScaleCrop>
  <LinksUpToDate>false</LinksUpToDate>
  <CharactersWithSpaces>2974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2018-04-07T10:23:00Z</dcterms:created>
  <dc:creator>PC</dc:creator>
  <cp:lastModifiedBy>lenovo</cp:lastModifiedBy>
  <dcterms:modified xsi:type="dcterms:W3CDTF">2018-06-11T20:52:21Z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